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77" w:rsidRDefault="00BB7277" w:rsidP="00BB72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6CED" w:rsidRPr="00366CED" w:rsidRDefault="00366CED" w:rsidP="00366CED">
      <w:pPr>
        <w:pStyle w:val="ListParagraph"/>
        <w:ind w:left="81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66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Orientation cum Class counseling</w:t>
      </w:r>
    </w:p>
    <w:p w:rsidR="00366CED" w:rsidRPr="00366CED" w:rsidRDefault="00366CED" w:rsidP="00366CED">
      <w:pPr>
        <w:pStyle w:val="ListParagraph"/>
        <w:ind w:left="81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366CED" w:rsidRPr="006A7E38" w:rsidRDefault="00366CED" w:rsidP="00366CED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94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of </w:t>
      </w:r>
      <w:proofErr w:type="spellStart"/>
      <w:r w:rsidRPr="00B94BEE">
        <w:rPr>
          <w:rFonts w:ascii="Times New Roman" w:hAnsi="Times New Roman" w:cs="Times New Roman"/>
          <w:color w:val="000000" w:themeColor="text1"/>
          <w:sz w:val="24"/>
          <w:szCs w:val="24"/>
        </w:rPr>
        <w:t>TYBSc</w:t>
      </w:r>
      <w:proofErr w:type="spellEnd"/>
      <w:r w:rsidRPr="00B94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Physics were counseled by Head of the Department Mrs. </w:t>
      </w:r>
      <w:proofErr w:type="spellStart"/>
      <w:r w:rsidRPr="00B94BEE">
        <w:rPr>
          <w:rFonts w:ascii="Times New Roman" w:hAnsi="Times New Roman" w:cs="Times New Roman"/>
          <w:color w:val="000000" w:themeColor="text1"/>
          <w:sz w:val="24"/>
          <w:szCs w:val="24"/>
        </w:rPr>
        <w:t>Pratibha</w:t>
      </w:r>
      <w:proofErr w:type="spellEnd"/>
      <w:r w:rsidRPr="00B94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4BEE">
        <w:rPr>
          <w:rFonts w:ascii="Times New Roman" w:hAnsi="Times New Roman" w:cs="Times New Roman"/>
          <w:color w:val="000000" w:themeColor="text1"/>
          <w:sz w:val="24"/>
          <w:szCs w:val="24"/>
        </w:rPr>
        <w:t>Pai</w:t>
      </w:r>
      <w:proofErr w:type="spellEnd"/>
      <w:r w:rsidRPr="00B94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together with the senior faculty Prof. </w:t>
      </w:r>
      <w:proofErr w:type="spellStart"/>
      <w:r w:rsidRPr="00B94BEE">
        <w:rPr>
          <w:rFonts w:ascii="Times New Roman" w:hAnsi="Times New Roman" w:cs="Times New Roman"/>
          <w:color w:val="000000" w:themeColor="text1"/>
          <w:sz w:val="24"/>
          <w:szCs w:val="24"/>
        </w:rPr>
        <w:t>Vinod</w:t>
      </w:r>
      <w:proofErr w:type="spellEnd"/>
      <w:r w:rsidRPr="00B94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4B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Menon</w:t>
      </w:r>
      <w:proofErr w:type="spellEnd"/>
      <w:r w:rsidRPr="00B94B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Prof. </w:t>
      </w:r>
      <w:proofErr w:type="spellStart"/>
      <w:r w:rsidRPr="00B94B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Kiran</w:t>
      </w:r>
      <w:proofErr w:type="spellEnd"/>
      <w:r w:rsidRPr="00B94B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94B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Nabar</w:t>
      </w:r>
      <w:proofErr w:type="spellEnd"/>
      <w:r w:rsidRPr="00B94B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94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B94B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B94BEE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Pr="00B94B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June 2017 </w:t>
      </w:r>
      <w:r w:rsidRPr="00B94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the completion of lectures. Time management during practical sessions and examinations, attendance in lectures and </w:t>
      </w:r>
      <w:proofErr w:type="spellStart"/>
      <w:r w:rsidRPr="00B94BEE">
        <w:rPr>
          <w:rFonts w:ascii="Times New Roman" w:hAnsi="Times New Roman" w:cs="Times New Roman"/>
          <w:color w:val="000000" w:themeColor="text1"/>
          <w:sz w:val="24"/>
          <w:szCs w:val="24"/>
        </w:rPr>
        <w:t>practicals</w:t>
      </w:r>
      <w:proofErr w:type="spellEnd"/>
      <w:r w:rsidRPr="00B94BEE">
        <w:rPr>
          <w:rFonts w:ascii="Times New Roman" w:hAnsi="Times New Roman" w:cs="Times New Roman"/>
          <w:color w:val="000000" w:themeColor="text1"/>
          <w:sz w:val="24"/>
          <w:szCs w:val="24"/>
        </w:rPr>
        <w:t>, action taken for absenteeism, conducting regular class tests, maintaining personal health,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BEE">
        <w:rPr>
          <w:rFonts w:ascii="Times New Roman" w:hAnsi="Times New Roman" w:cs="Times New Roman"/>
          <w:color w:val="000000" w:themeColor="text1"/>
          <w:sz w:val="24"/>
          <w:szCs w:val="24"/>
        </w:rPr>
        <w:t>eligibility for appearing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94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examination etc. were discussed. A total of 18 students were benefitted.</w:t>
      </w:r>
    </w:p>
    <w:p w:rsidR="00BB7277" w:rsidRDefault="00366CED" w:rsidP="00BB72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**************************</w:t>
      </w:r>
      <w:bookmarkStart w:id="0" w:name="_GoBack"/>
      <w:bookmarkEnd w:id="0"/>
    </w:p>
    <w:sectPr w:rsidR="00BB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59A"/>
    <w:multiLevelType w:val="hybridMultilevel"/>
    <w:tmpl w:val="FC48230E"/>
    <w:lvl w:ilvl="0" w:tplc="23EA35EE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/>
        <w:bCs/>
        <w:color w:val="0000FF"/>
      </w:rPr>
    </w:lvl>
    <w:lvl w:ilvl="1" w:tplc="04BA8E8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FF"/>
      </w:rPr>
    </w:lvl>
    <w:lvl w:ilvl="2" w:tplc="7FC29236">
      <w:start w:val="1"/>
      <w:numFmt w:val="bullet"/>
      <w:lvlText w:val="•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91FAA784">
      <w:start w:val="2"/>
      <w:numFmt w:val="decimal"/>
      <w:lvlText w:val="%4."/>
      <w:lvlJc w:val="left"/>
      <w:pPr>
        <w:ind w:left="2880" w:hanging="360"/>
      </w:pPr>
    </w:lvl>
    <w:lvl w:ilvl="4" w:tplc="507AEEE0">
      <w:start w:val="1"/>
      <w:numFmt w:val="upperLetter"/>
      <w:lvlText w:val="%5."/>
      <w:lvlJc w:val="left"/>
      <w:pPr>
        <w:ind w:left="36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77"/>
    <w:rsid w:val="00366CED"/>
    <w:rsid w:val="00480D3A"/>
    <w:rsid w:val="006C0A22"/>
    <w:rsid w:val="008B6DDA"/>
    <w:rsid w:val="00B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77"/>
    <w:pPr>
      <w:ind w:left="720"/>
      <w:contextualSpacing/>
    </w:pPr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77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phyhod</dc:creator>
  <cp:lastModifiedBy>phyhod</cp:lastModifiedBy>
  <cp:revision>2</cp:revision>
  <dcterms:created xsi:type="dcterms:W3CDTF">2017-07-14T06:11:00Z</dcterms:created>
  <dcterms:modified xsi:type="dcterms:W3CDTF">2017-07-14T06:11:00Z</dcterms:modified>
</cp:coreProperties>
</file>